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ADA9" w14:textId="77777777" w:rsidR="005B7D2B" w:rsidRPr="005B7D2B" w:rsidRDefault="005B7D2B" w:rsidP="005B7D2B">
      <w:pPr>
        <w:widowControl/>
        <w:shd w:val="clear" w:color="auto" w:fill="FFFFFF"/>
        <w:spacing w:before="1200" w:after="330" w:line="330" w:lineRule="atLeast"/>
        <w:jc w:val="left"/>
        <w:outlineLvl w:val="3"/>
        <w:rPr>
          <w:rFonts w:ascii="微软雅黑" w:eastAsia="微软雅黑" w:hAnsi="微软雅黑" w:cs="宋体"/>
          <w:b/>
          <w:bCs/>
          <w:color w:val="000000"/>
          <w:kern w:val="0"/>
          <w:sz w:val="33"/>
          <w:szCs w:val="33"/>
        </w:rPr>
      </w:pPr>
      <w:r w:rsidRPr="005B7D2B">
        <w:rPr>
          <w:rFonts w:ascii="微软雅黑" w:eastAsia="微软雅黑" w:hAnsi="微软雅黑" w:cs="宋体" w:hint="eastAsia"/>
          <w:b/>
          <w:bCs/>
          <w:color w:val="000000"/>
          <w:kern w:val="0"/>
          <w:sz w:val="33"/>
          <w:szCs w:val="33"/>
        </w:rPr>
        <w:t>关于开展徐汇区第二十届“园南杯”青少年 防震减灾科普系列活动的通知</w:t>
      </w:r>
    </w:p>
    <w:p w14:paraId="6BCFDF5A" w14:textId="77777777" w:rsidR="005B7D2B" w:rsidRPr="005B7D2B" w:rsidRDefault="005B7D2B" w:rsidP="005B7D2B">
      <w:pPr>
        <w:widowControl/>
        <w:shd w:val="clear" w:color="auto" w:fill="FFFFFF"/>
        <w:spacing w:line="338" w:lineRule="atLeast"/>
        <w:jc w:val="left"/>
        <w:rPr>
          <w:rFonts w:ascii="微软雅黑" w:eastAsia="微软雅黑" w:hAnsi="微软雅黑" w:cs="宋体"/>
          <w:color w:val="000000"/>
          <w:kern w:val="0"/>
          <w:sz w:val="23"/>
          <w:szCs w:val="23"/>
        </w:rPr>
      </w:pPr>
      <w:r w:rsidRPr="005B7D2B">
        <w:rPr>
          <w:rFonts w:ascii="仿宋_GB2312" w:eastAsia="仿宋_GB2312" w:hAnsi="微软雅黑" w:cs="宋体" w:hint="eastAsia"/>
          <w:color w:val="000000"/>
          <w:kern w:val="0"/>
          <w:sz w:val="29"/>
          <w:szCs w:val="29"/>
        </w:rPr>
        <w:t>各初中：</w:t>
      </w:r>
    </w:p>
    <w:p w14:paraId="20B85EA2"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为普及防震减灾科普知识，掌握防震减灾技能，提高自救自护能力，特开展徐汇区二十届“园南杯”青少年防震减灾科普系列活动，具体要求如下：</w:t>
      </w:r>
    </w:p>
    <w:p w14:paraId="5C1325B9"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b/>
          <w:bCs/>
          <w:color w:val="000000"/>
          <w:kern w:val="0"/>
          <w:sz w:val="29"/>
          <w:szCs w:val="29"/>
        </w:rPr>
        <w:t>一、组织单位</w:t>
      </w:r>
    </w:p>
    <w:p w14:paraId="659AFEE0"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主办单位：上海市徐汇区教育局</w:t>
      </w:r>
    </w:p>
    <w:p w14:paraId="0630BAF5"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承办单位：上海市徐汇区青少年活动中心</w:t>
      </w:r>
    </w:p>
    <w:p w14:paraId="16810BD8" w14:textId="77777777" w:rsidR="005B7D2B" w:rsidRPr="005B7D2B" w:rsidRDefault="005B7D2B" w:rsidP="005B7D2B">
      <w:pPr>
        <w:widowControl/>
        <w:shd w:val="clear" w:color="auto" w:fill="FFFFFF"/>
        <w:spacing w:line="338" w:lineRule="atLeast"/>
        <w:ind w:firstLine="196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上海市园南中学</w:t>
      </w:r>
    </w:p>
    <w:p w14:paraId="6FB011D7"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二、</w:t>
      </w:r>
      <w:r w:rsidRPr="005B7D2B">
        <w:rPr>
          <w:rFonts w:ascii="仿宋_GB2312" w:eastAsia="仿宋_GB2312" w:hAnsi="微软雅黑" w:cs="宋体" w:hint="eastAsia"/>
          <w:b/>
          <w:bCs/>
          <w:color w:val="000000"/>
          <w:kern w:val="0"/>
          <w:sz w:val="29"/>
          <w:szCs w:val="29"/>
        </w:rPr>
        <w:t>参赛对象</w:t>
      </w:r>
    </w:p>
    <w:p w14:paraId="50A96409"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徐汇区初中学生</w:t>
      </w:r>
    </w:p>
    <w:p w14:paraId="0D6F7BB9"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b/>
          <w:bCs/>
          <w:color w:val="000000"/>
          <w:kern w:val="0"/>
          <w:sz w:val="29"/>
          <w:szCs w:val="29"/>
        </w:rPr>
        <w:t>三、活动时间</w:t>
      </w:r>
    </w:p>
    <w:p w14:paraId="08EA2281"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2023年1月19日——2月28日</w:t>
      </w:r>
    </w:p>
    <w:p w14:paraId="193A6E7B"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b/>
          <w:bCs/>
          <w:color w:val="000000"/>
          <w:kern w:val="0"/>
          <w:sz w:val="29"/>
          <w:szCs w:val="29"/>
        </w:rPr>
        <w:t>四、活动内容及要求</w:t>
      </w:r>
    </w:p>
    <w:p w14:paraId="71AD2053"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（一）活动内容</w:t>
      </w:r>
    </w:p>
    <w:p w14:paraId="19BE0079"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项目1：防震减灾知识与技能</w:t>
      </w:r>
    </w:p>
    <w:p w14:paraId="2924E039"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（1）防震减灾知识闯关</w:t>
      </w:r>
    </w:p>
    <w:p w14:paraId="06BAC261"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lastRenderedPageBreak/>
        <w:t>根据日常生活中所掌握的有关防震减灾的相关知识，以</w:t>
      </w:r>
      <w:proofErr w:type="gramStart"/>
      <w:r w:rsidRPr="005B7D2B">
        <w:rPr>
          <w:rFonts w:ascii="仿宋_GB2312" w:eastAsia="仿宋_GB2312" w:hAnsi="微软雅黑" w:cs="宋体" w:hint="eastAsia"/>
          <w:color w:val="000000"/>
          <w:kern w:val="0"/>
          <w:sz w:val="29"/>
          <w:szCs w:val="29"/>
          <w:shd w:val="clear" w:color="auto" w:fill="FFFFFF"/>
        </w:rPr>
        <w:t>个</w:t>
      </w:r>
      <w:proofErr w:type="gramEnd"/>
      <w:r w:rsidRPr="005B7D2B">
        <w:rPr>
          <w:rFonts w:ascii="仿宋_GB2312" w:eastAsia="仿宋_GB2312" w:hAnsi="微软雅黑" w:cs="宋体" w:hint="eastAsia"/>
          <w:color w:val="000000"/>
          <w:kern w:val="0"/>
          <w:sz w:val="29"/>
          <w:szCs w:val="29"/>
          <w:shd w:val="clear" w:color="auto" w:fill="FFFFFF"/>
        </w:rPr>
        <w:t>人为单位扫描</w:t>
      </w:r>
      <w:proofErr w:type="gramStart"/>
      <w:r w:rsidRPr="005B7D2B">
        <w:rPr>
          <w:rFonts w:ascii="仿宋_GB2312" w:eastAsia="仿宋_GB2312" w:hAnsi="微软雅黑" w:cs="宋体" w:hint="eastAsia"/>
          <w:color w:val="000000"/>
          <w:kern w:val="0"/>
          <w:sz w:val="29"/>
          <w:szCs w:val="29"/>
          <w:shd w:val="clear" w:color="auto" w:fill="FFFFFF"/>
        </w:rPr>
        <w:t>二维码登陆</w:t>
      </w:r>
      <w:proofErr w:type="gramEnd"/>
      <w:r w:rsidRPr="005B7D2B">
        <w:rPr>
          <w:rFonts w:ascii="仿宋_GB2312" w:eastAsia="仿宋_GB2312" w:hAnsi="微软雅黑" w:cs="宋体" w:hint="eastAsia"/>
          <w:color w:val="000000"/>
          <w:kern w:val="0"/>
          <w:sz w:val="29"/>
          <w:szCs w:val="29"/>
          <w:shd w:val="clear" w:color="auto" w:fill="FFFFFF"/>
        </w:rPr>
        <w:t>后进行网上答题，无需提交报名表，按照答题正确率评分，每人限答题3次。</w:t>
      </w:r>
    </w:p>
    <w:p w14:paraId="45BFA448" w14:textId="3D0BEADB" w:rsidR="005B7D2B" w:rsidRPr="005B7D2B" w:rsidRDefault="005B7D2B" w:rsidP="005B7D2B">
      <w:pPr>
        <w:widowControl/>
        <w:shd w:val="clear" w:color="auto" w:fill="FFFFFF"/>
        <w:spacing w:line="360" w:lineRule="atLeast"/>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参与二维码：</w:t>
      </w:r>
      <w:r w:rsidRPr="005B7D2B">
        <w:rPr>
          <w:rFonts w:ascii="仿宋_GB2312" w:eastAsia="仿宋_GB2312" w:hAnsi="微软雅黑" w:cs="宋体"/>
          <w:noProof/>
          <w:color w:val="000000"/>
          <w:kern w:val="0"/>
          <w:sz w:val="29"/>
          <w:szCs w:val="29"/>
          <w:shd w:val="clear" w:color="auto" w:fill="FFFFFF"/>
        </w:rPr>
        <w:drawing>
          <wp:inline distT="0" distB="0" distL="0" distR="0" wp14:anchorId="5A7D0326" wp14:editId="322E80B2">
            <wp:extent cx="3810000" cy="3810000"/>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40E3BF7"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（2）创伤救护赛</w:t>
      </w:r>
    </w:p>
    <w:p w14:paraId="111F5C75"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为进一步传播救护知识与理念,推动红十字工作的开展,在各种生活场景中，有学生不幸受伤，救援小组该如何实施相应的救助行动。本次比赛主要以生活中比较常见的意外伤害为主要情景。以烫伤处理、擦伤处理等主要形式呈现救护包扎能力。</w:t>
      </w:r>
    </w:p>
    <w:p w14:paraId="7B2AB34A"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参赛选手使用自选材料对手臂烫伤部位或膝盖擦伤部位进行包扎并录制成视频（被包扎的“伤员”可自选，如同学、老师、家长等都可），自选材料不限，如：三角巾、毛巾、丝巾、保鲜膜等，具体包扎部位及说明详见附件2。</w:t>
      </w:r>
    </w:p>
    <w:p w14:paraId="302D2654"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b/>
          <w:bCs/>
          <w:color w:val="000000"/>
          <w:kern w:val="0"/>
          <w:sz w:val="29"/>
          <w:szCs w:val="29"/>
        </w:rPr>
        <w:lastRenderedPageBreak/>
        <w:t>项目2：防震减灾</w:t>
      </w:r>
      <w:proofErr w:type="gramStart"/>
      <w:r w:rsidRPr="005B7D2B">
        <w:rPr>
          <w:rFonts w:ascii="仿宋_GB2312" w:eastAsia="仿宋_GB2312" w:hAnsi="微软雅黑" w:cs="宋体" w:hint="eastAsia"/>
          <w:b/>
          <w:bCs/>
          <w:color w:val="000000"/>
          <w:kern w:val="0"/>
          <w:sz w:val="29"/>
          <w:szCs w:val="29"/>
        </w:rPr>
        <w:t>科普小达人</w:t>
      </w:r>
      <w:proofErr w:type="gramEnd"/>
    </w:p>
    <w:p w14:paraId="4F243583"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学习防震减灾知识，争做</w:t>
      </w:r>
      <w:proofErr w:type="gramStart"/>
      <w:r w:rsidRPr="005B7D2B">
        <w:rPr>
          <w:rFonts w:ascii="仿宋_GB2312" w:eastAsia="仿宋_GB2312" w:hAnsi="微软雅黑" w:cs="宋体" w:hint="eastAsia"/>
          <w:color w:val="000000"/>
          <w:kern w:val="0"/>
          <w:sz w:val="29"/>
          <w:szCs w:val="29"/>
        </w:rPr>
        <w:t>科普小达人</w:t>
      </w:r>
      <w:proofErr w:type="gramEnd"/>
      <w:r w:rsidRPr="005B7D2B">
        <w:rPr>
          <w:rFonts w:ascii="仿宋_GB2312" w:eastAsia="仿宋_GB2312" w:hAnsi="微软雅黑" w:cs="宋体" w:hint="eastAsia"/>
          <w:color w:val="000000"/>
          <w:kern w:val="0"/>
          <w:sz w:val="29"/>
          <w:szCs w:val="29"/>
        </w:rPr>
        <w:t>。习近平总书记开创性地提出“科技创新、科学普及是实现创新发展的两翼，要把科学普及放在与科技创新同等重要的位置”。</w:t>
      </w:r>
    </w:p>
    <w:p w14:paraId="3B25C9FE"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在</w:t>
      </w:r>
      <w:proofErr w:type="gramStart"/>
      <w:r w:rsidRPr="005B7D2B">
        <w:rPr>
          <w:rFonts w:ascii="仿宋_GB2312" w:eastAsia="仿宋_GB2312" w:hAnsi="微软雅黑" w:cs="宋体" w:hint="eastAsia"/>
          <w:color w:val="000000"/>
          <w:kern w:val="0"/>
          <w:sz w:val="29"/>
          <w:szCs w:val="29"/>
        </w:rPr>
        <w:t>科普小达人</w:t>
      </w:r>
      <w:proofErr w:type="gramEnd"/>
      <w:r w:rsidRPr="005B7D2B">
        <w:rPr>
          <w:rFonts w:ascii="仿宋_GB2312" w:eastAsia="仿宋_GB2312" w:hAnsi="微软雅黑" w:cs="宋体" w:hint="eastAsia"/>
          <w:color w:val="000000"/>
          <w:kern w:val="0"/>
          <w:sz w:val="29"/>
          <w:szCs w:val="29"/>
        </w:rPr>
        <w:t>活动中，参赛选手本人出镜，围绕防震减灾进行主题演讲，演讲过程中展示2-3个知识点，传播防震减灾科普知识，提升防震减灾意识。</w:t>
      </w:r>
    </w:p>
    <w:p w14:paraId="33C2E23A"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（二）活动要求</w:t>
      </w:r>
    </w:p>
    <w:p w14:paraId="566D9373"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1、本次活动共分为两大项目。</w:t>
      </w:r>
      <w:proofErr w:type="gramStart"/>
      <w:r w:rsidRPr="005B7D2B">
        <w:rPr>
          <w:rFonts w:ascii="仿宋_GB2312" w:eastAsia="仿宋_GB2312" w:hAnsi="微软雅黑" w:cs="宋体" w:hint="eastAsia"/>
          <w:color w:val="000000"/>
          <w:kern w:val="0"/>
          <w:sz w:val="29"/>
          <w:szCs w:val="29"/>
          <w:shd w:val="clear" w:color="auto" w:fill="FFFFFF"/>
        </w:rPr>
        <w:t>若参</w:t>
      </w:r>
      <w:proofErr w:type="gramEnd"/>
      <w:r w:rsidRPr="005B7D2B">
        <w:rPr>
          <w:rFonts w:ascii="仿宋_GB2312" w:eastAsia="仿宋_GB2312" w:hAnsi="微软雅黑" w:cs="宋体" w:hint="eastAsia"/>
          <w:color w:val="000000"/>
          <w:kern w:val="0"/>
          <w:sz w:val="29"/>
          <w:szCs w:val="29"/>
          <w:shd w:val="clear" w:color="auto" w:fill="FFFFFF"/>
        </w:rPr>
        <w:t>加第一个项目（防震减灾知识与技能），参赛学生须同时参加防震减灾知识闯关与创伤</w:t>
      </w:r>
      <w:proofErr w:type="gramStart"/>
      <w:r w:rsidRPr="005B7D2B">
        <w:rPr>
          <w:rFonts w:ascii="仿宋_GB2312" w:eastAsia="仿宋_GB2312" w:hAnsi="微软雅黑" w:cs="宋体" w:hint="eastAsia"/>
          <w:color w:val="000000"/>
          <w:kern w:val="0"/>
          <w:sz w:val="29"/>
          <w:szCs w:val="29"/>
          <w:shd w:val="clear" w:color="auto" w:fill="FFFFFF"/>
        </w:rPr>
        <w:t>救护赛</w:t>
      </w:r>
      <w:proofErr w:type="gramEnd"/>
      <w:r w:rsidRPr="005B7D2B">
        <w:rPr>
          <w:rFonts w:ascii="仿宋_GB2312" w:eastAsia="仿宋_GB2312" w:hAnsi="微软雅黑" w:cs="宋体" w:hint="eastAsia"/>
          <w:color w:val="000000"/>
          <w:kern w:val="0"/>
          <w:sz w:val="29"/>
          <w:szCs w:val="29"/>
          <w:shd w:val="clear" w:color="auto" w:fill="FFFFFF"/>
        </w:rPr>
        <w:t>两个子项目。</w:t>
      </w:r>
    </w:p>
    <w:p w14:paraId="44BE8E73"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2、创伤救护赛，参赛学生须将参赛报名表 （附件1）以及包扎过程视频（视频为MP4格式，一镜到底，全程出现参赛选手，包扎过程拍摄清楚，若使用</w:t>
      </w:r>
      <w:proofErr w:type="gramStart"/>
      <w:r w:rsidRPr="005B7D2B">
        <w:rPr>
          <w:rFonts w:ascii="仿宋_GB2312" w:eastAsia="仿宋_GB2312" w:hAnsi="微软雅黑" w:cs="宋体" w:hint="eastAsia"/>
          <w:color w:val="000000"/>
          <w:kern w:val="0"/>
          <w:sz w:val="29"/>
          <w:szCs w:val="29"/>
          <w:shd w:val="clear" w:color="auto" w:fill="FFFFFF"/>
        </w:rPr>
        <w:t>手机请横屏</w:t>
      </w:r>
      <w:proofErr w:type="gramEnd"/>
      <w:r w:rsidRPr="005B7D2B">
        <w:rPr>
          <w:rFonts w:ascii="仿宋_GB2312" w:eastAsia="仿宋_GB2312" w:hAnsi="微软雅黑" w:cs="宋体" w:hint="eastAsia"/>
          <w:color w:val="000000"/>
          <w:kern w:val="0"/>
          <w:sz w:val="29"/>
          <w:szCs w:val="29"/>
          <w:shd w:val="clear" w:color="auto" w:fill="FFFFFF"/>
        </w:rPr>
        <w:t>拍摄，大小不超过50M）打包，并以“学校-姓名-知识与技能”命名文件夹。</w:t>
      </w:r>
    </w:p>
    <w:p w14:paraId="5D6BAC4A"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3、防震减灾</w:t>
      </w:r>
      <w:proofErr w:type="gramStart"/>
      <w:r w:rsidRPr="005B7D2B">
        <w:rPr>
          <w:rFonts w:ascii="仿宋_GB2312" w:eastAsia="仿宋_GB2312" w:hAnsi="微软雅黑" w:cs="宋体" w:hint="eastAsia"/>
          <w:color w:val="000000"/>
          <w:kern w:val="0"/>
          <w:sz w:val="29"/>
          <w:szCs w:val="29"/>
        </w:rPr>
        <w:t>科普小达人</w:t>
      </w:r>
      <w:proofErr w:type="gramEnd"/>
      <w:r w:rsidRPr="005B7D2B">
        <w:rPr>
          <w:rFonts w:ascii="仿宋_GB2312" w:eastAsia="仿宋_GB2312" w:hAnsi="微软雅黑" w:cs="宋体" w:hint="eastAsia"/>
          <w:color w:val="000000"/>
          <w:kern w:val="0"/>
          <w:sz w:val="29"/>
          <w:szCs w:val="29"/>
        </w:rPr>
        <w:t>，参赛学生须将参赛报名表（附件1）以及科普视频（视频为MP4格式，必须使用横屏拍摄，不得剪辑，视频时长5分钟以内，大小不超过200M。）打包，以“学校-姓名-小达人”命名文件夹。</w:t>
      </w:r>
    </w:p>
    <w:p w14:paraId="06BD7CE9" w14:textId="77777777" w:rsidR="005B7D2B" w:rsidRPr="005B7D2B" w:rsidRDefault="005B7D2B" w:rsidP="005B7D2B">
      <w:pPr>
        <w:widowControl/>
        <w:shd w:val="clear" w:color="auto" w:fill="FFFFFF"/>
        <w:spacing w:line="338" w:lineRule="atLeast"/>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   </w:t>
      </w:r>
      <w:r w:rsidRPr="005B7D2B">
        <w:rPr>
          <w:rFonts w:ascii="仿宋_GB2312" w:eastAsia="仿宋_GB2312" w:hAnsi="微软雅黑" w:cs="宋体" w:hint="eastAsia"/>
          <w:color w:val="000000"/>
          <w:kern w:val="0"/>
          <w:sz w:val="29"/>
          <w:szCs w:val="29"/>
        </w:rPr>
        <w:t xml:space="preserve"> 4、学校集体递交，不接受个人报名，请各校将本校学生作品分类汇总打包，以“学校名-防震减灾科普”命名，并于2月28日前发送至邮箱：1024902782@qq.com。</w:t>
      </w:r>
    </w:p>
    <w:p w14:paraId="2E6DAAF2"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lastRenderedPageBreak/>
        <w:t>5、在线答题及作品提交时间为：</w:t>
      </w:r>
      <w:r w:rsidRPr="005B7D2B">
        <w:rPr>
          <w:rFonts w:ascii="仿宋_GB2312" w:eastAsia="仿宋_GB2312" w:hAnsi="微软雅黑" w:cs="宋体" w:hint="eastAsia"/>
          <w:color w:val="000000"/>
          <w:kern w:val="0"/>
          <w:sz w:val="29"/>
          <w:szCs w:val="29"/>
          <w:shd w:val="clear" w:color="auto" w:fill="FFFFFF"/>
        </w:rPr>
        <w:t>1月19日——2月28日24点。</w:t>
      </w:r>
    </w:p>
    <w:p w14:paraId="4043D783"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b/>
          <w:bCs/>
          <w:color w:val="333333"/>
          <w:kern w:val="0"/>
          <w:sz w:val="29"/>
          <w:szCs w:val="29"/>
        </w:rPr>
        <w:t>五、奖项设置</w:t>
      </w:r>
    </w:p>
    <w:p w14:paraId="05AF8F04"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各组别分设一、二、三等奖若干名。</w:t>
      </w:r>
    </w:p>
    <w:p w14:paraId="3B0E3870" w14:textId="77777777" w:rsidR="005B7D2B" w:rsidRPr="005B7D2B" w:rsidRDefault="005B7D2B" w:rsidP="005B7D2B">
      <w:pPr>
        <w:widowControl/>
        <w:shd w:val="clear" w:color="auto" w:fill="FFFFFF"/>
        <w:spacing w:line="360"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b/>
          <w:bCs/>
          <w:color w:val="000000"/>
          <w:kern w:val="0"/>
          <w:sz w:val="29"/>
          <w:szCs w:val="29"/>
          <w:shd w:val="clear" w:color="auto" w:fill="FFFFFF"/>
        </w:rPr>
        <w:t>六、联系人及联系方式</w:t>
      </w:r>
    </w:p>
    <w:p w14:paraId="2B97EC11" w14:textId="77777777" w:rsidR="005B7D2B" w:rsidRPr="005B7D2B" w:rsidRDefault="005B7D2B" w:rsidP="005B7D2B">
      <w:pPr>
        <w:widowControl/>
        <w:shd w:val="clear" w:color="auto" w:fill="FFFFFF"/>
        <w:spacing w:line="360"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上海市徐汇区青少年活动中心</w:t>
      </w:r>
      <w:r w:rsidRPr="005B7D2B">
        <w:rPr>
          <w:rFonts w:ascii="仿宋_GB2312" w:eastAsia="仿宋_GB2312" w:hAnsi="微软雅黑" w:cs="宋体" w:hint="eastAsia"/>
          <w:color w:val="000000"/>
          <w:kern w:val="0"/>
          <w:sz w:val="29"/>
          <w:szCs w:val="29"/>
          <w:shd w:val="clear" w:color="auto" w:fill="FFFFFF"/>
        </w:rPr>
        <w:t>  </w:t>
      </w:r>
      <w:r w:rsidRPr="005B7D2B">
        <w:rPr>
          <w:rFonts w:ascii="仿宋_GB2312" w:eastAsia="仿宋_GB2312" w:hAnsi="微软雅黑" w:cs="宋体" w:hint="eastAsia"/>
          <w:color w:val="000000"/>
          <w:kern w:val="0"/>
          <w:sz w:val="29"/>
          <w:szCs w:val="29"/>
          <w:shd w:val="clear" w:color="auto" w:fill="FFFFFF"/>
        </w:rPr>
        <w:t xml:space="preserve"> 吴老师 </w:t>
      </w:r>
      <w:r w:rsidRPr="005B7D2B">
        <w:rPr>
          <w:rFonts w:ascii="仿宋_GB2312" w:eastAsia="仿宋_GB2312" w:hAnsi="微软雅黑" w:cs="宋体" w:hint="eastAsia"/>
          <w:color w:val="000000"/>
          <w:kern w:val="0"/>
          <w:sz w:val="29"/>
          <w:szCs w:val="29"/>
          <w:shd w:val="clear" w:color="auto" w:fill="FFFFFF"/>
        </w:rPr>
        <w:t> </w:t>
      </w:r>
      <w:r w:rsidRPr="005B7D2B">
        <w:rPr>
          <w:rFonts w:ascii="仿宋_GB2312" w:eastAsia="仿宋_GB2312" w:hAnsi="微软雅黑" w:cs="宋体" w:hint="eastAsia"/>
          <w:color w:val="000000"/>
          <w:kern w:val="0"/>
          <w:sz w:val="29"/>
          <w:szCs w:val="29"/>
          <w:shd w:val="clear" w:color="auto" w:fill="FFFFFF"/>
        </w:rPr>
        <w:t>64861616-9071</w:t>
      </w:r>
    </w:p>
    <w:p w14:paraId="7E4817AC" w14:textId="77777777" w:rsidR="005B7D2B" w:rsidRPr="005B7D2B" w:rsidRDefault="005B7D2B" w:rsidP="005B7D2B">
      <w:pPr>
        <w:widowControl/>
        <w:shd w:val="clear" w:color="auto" w:fill="FFFFFF"/>
        <w:spacing w:line="360"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上海市园南中学</w:t>
      </w:r>
      <w:r w:rsidRPr="005B7D2B">
        <w:rPr>
          <w:rFonts w:ascii="仿宋_GB2312" w:eastAsia="仿宋_GB2312" w:hAnsi="微软雅黑" w:cs="宋体" w:hint="eastAsia"/>
          <w:color w:val="000000"/>
          <w:kern w:val="0"/>
          <w:sz w:val="29"/>
          <w:szCs w:val="29"/>
          <w:shd w:val="clear" w:color="auto" w:fill="FFFFFF"/>
        </w:rPr>
        <w:t>              </w:t>
      </w:r>
      <w:r w:rsidRPr="005B7D2B">
        <w:rPr>
          <w:rFonts w:ascii="仿宋_GB2312" w:eastAsia="仿宋_GB2312" w:hAnsi="微软雅黑" w:cs="宋体" w:hint="eastAsia"/>
          <w:color w:val="000000"/>
          <w:kern w:val="0"/>
          <w:sz w:val="29"/>
          <w:szCs w:val="29"/>
          <w:shd w:val="clear" w:color="auto" w:fill="FFFFFF"/>
        </w:rPr>
        <w:t xml:space="preserve"> 姚老师 </w:t>
      </w:r>
      <w:r w:rsidRPr="005B7D2B">
        <w:rPr>
          <w:rFonts w:ascii="仿宋_GB2312" w:eastAsia="仿宋_GB2312" w:hAnsi="微软雅黑" w:cs="宋体" w:hint="eastAsia"/>
          <w:color w:val="000000"/>
          <w:kern w:val="0"/>
          <w:sz w:val="29"/>
          <w:szCs w:val="29"/>
          <w:shd w:val="clear" w:color="auto" w:fill="FFFFFF"/>
        </w:rPr>
        <w:t> </w:t>
      </w:r>
      <w:r w:rsidRPr="005B7D2B">
        <w:rPr>
          <w:rFonts w:ascii="仿宋_GB2312" w:eastAsia="仿宋_GB2312" w:hAnsi="微软雅黑" w:cs="宋体" w:hint="eastAsia"/>
          <w:color w:val="000000"/>
          <w:kern w:val="0"/>
          <w:sz w:val="29"/>
          <w:szCs w:val="29"/>
          <w:shd w:val="clear" w:color="auto" w:fill="FFFFFF"/>
        </w:rPr>
        <w:t>13917838491</w:t>
      </w:r>
    </w:p>
    <w:p w14:paraId="2EC116F9"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 </w:t>
      </w:r>
    </w:p>
    <w:p w14:paraId="409B211A"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附件1：防震减灾科普系列活动参赛报名表</w:t>
      </w:r>
    </w:p>
    <w:p w14:paraId="1A51C9B3" w14:textId="77777777"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附件2：防震减灾科普系列活动包扎部位说明表</w:t>
      </w:r>
    </w:p>
    <w:p w14:paraId="1F660553" w14:textId="3A7A892B" w:rsidR="005B7D2B" w:rsidRPr="005B7D2B" w:rsidRDefault="005B7D2B" w:rsidP="005B7D2B">
      <w:pPr>
        <w:widowControl/>
        <w:shd w:val="clear" w:color="auto" w:fill="FFFFFF"/>
        <w:spacing w:line="338" w:lineRule="atLeast"/>
        <w:ind w:firstLine="555"/>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rPr>
        <w:t> </w:t>
      </w:r>
      <w:r w:rsidRPr="005B7D2B">
        <w:rPr>
          <w:rFonts w:ascii="仿宋_GB2312" w:eastAsia="仿宋_GB2312" w:hAnsi="微软雅黑" w:cs="宋体" w:hint="eastAsia"/>
          <w:b/>
          <w:bCs/>
          <w:color w:val="333333"/>
          <w:kern w:val="0"/>
          <w:sz w:val="29"/>
          <w:szCs w:val="29"/>
        </w:rPr>
        <w:t> </w:t>
      </w:r>
    </w:p>
    <w:p w14:paraId="27E6FC59" w14:textId="77777777" w:rsidR="005B7D2B" w:rsidRPr="005B7D2B" w:rsidRDefault="005B7D2B" w:rsidP="005B7D2B">
      <w:pPr>
        <w:widowControl/>
        <w:shd w:val="clear" w:color="auto" w:fill="FFFFFF"/>
        <w:spacing w:line="360" w:lineRule="atLeast"/>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b/>
          <w:bCs/>
          <w:color w:val="333333"/>
          <w:kern w:val="0"/>
          <w:sz w:val="29"/>
          <w:szCs w:val="29"/>
        </w:rPr>
        <w:t> </w:t>
      </w:r>
    </w:p>
    <w:p w14:paraId="636BA8D6" w14:textId="77777777" w:rsidR="005B7D2B" w:rsidRPr="005B7D2B" w:rsidRDefault="005B7D2B" w:rsidP="005B7D2B">
      <w:pPr>
        <w:widowControl/>
        <w:shd w:val="clear" w:color="auto" w:fill="FFFFFF"/>
        <w:spacing w:line="360" w:lineRule="atLeast"/>
        <w:jc w:val="lef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b/>
          <w:bCs/>
          <w:color w:val="333333"/>
          <w:kern w:val="0"/>
          <w:sz w:val="29"/>
          <w:szCs w:val="29"/>
        </w:rPr>
        <w:t> </w:t>
      </w:r>
    </w:p>
    <w:p w14:paraId="34391706" w14:textId="77777777" w:rsidR="005B7D2B" w:rsidRPr="005B7D2B" w:rsidRDefault="005B7D2B" w:rsidP="005B7D2B">
      <w:pPr>
        <w:widowControl/>
        <w:shd w:val="clear" w:color="auto" w:fill="FFFFFF"/>
        <w:spacing w:line="360" w:lineRule="atLeast"/>
        <w:jc w:val="righ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上海市徐汇区青少年活动中心</w:t>
      </w:r>
    </w:p>
    <w:p w14:paraId="0D350FA2" w14:textId="77777777" w:rsidR="005B7D2B" w:rsidRPr="005B7D2B" w:rsidRDefault="005B7D2B" w:rsidP="005B7D2B">
      <w:pPr>
        <w:widowControl/>
        <w:shd w:val="clear" w:color="auto" w:fill="FFFFFF"/>
        <w:spacing w:line="360" w:lineRule="atLeast"/>
        <w:ind w:left="135" w:firstLine="555"/>
        <w:jc w:val="right"/>
        <w:rPr>
          <w:rFonts w:ascii="微软雅黑" w:eastAsia="微软雅黑" w:hAnsi="微软雅黑" w:cs="宋体" w:hint="eastAsia"/>
          <w:color w:val="000000"/>
          <w:kern w:val="0"/>
          <w:sz w:val="23"/>
          <w:szCs w:val="23"/>
        </w:rPr>
      </w:pPr>
      <w:r w:rsidRPr="005B7D2B">
        <w:rPr>
          <w:rFonts w:ascii="仿宋_GB2312" w:eastAsia="仿宋_GB2312" w:hAnsi="微软雅黑" w:cs="宋体" w:hint="eastAsia"/>
          <w:color w:val="000000"/>
          <w:kern w:val="0"/>
          <w:sz w:val="29"/>
          <w:szCs w:val="29"/>
          <w:shd w:val="clear" w:color="auto" w:fill="FFFFFF"/>
        </w:rPr>
        <w:t>                                  </w:t>
      </w:r>
      <w:r w:rsidRPr="005B7D2B">
        <w:rPr>
          <w:rFonts w:ascii="仿宋_GB2312" w:eastAsia="仿宋_GB2312" w:hAnsi="微软雅黑" w:cs="宋体" w:hint="eastAsia"/>
          <w:color w:val="000000"/>
          <w:kern w:val="0"/>
          <w:sz w:val="29"/>
          <w:szCs w:val="29"/>
          <w:shd w:val="clear" w:color="auto" w:fill="FFFFFF"/>
        </w:rPr>
        <w:t xml:space="preserve"> </w:t>
      </w:r>
      <w:r w:rsidRPr="005B7D2B">
        <w:rPr>
          <w:rFonts w:ascii="仿宋_GB2312" w:eastAsia="仿宋_GB2312" w:hAnsi="微软雅黑" w:cs="宋体" w:hint="eastAsia"/>
          <w:color w:val="000000"/>
          <w:kern w:val="0"/>
          <w:sz w:val="29"/>
          <w:szCs w:val="29"/>
          <w:shd w:val="clear" w:color="auto" w:fill="FFFFFF"/>
        </w:rPr>
        <w:t>        </w:t>
      </w:r>
      <w:r w:rsidRPr="005B7D2B">
        <w:rPr>
          <w:rFonts w:ascii="仿宋_GB2312" w:eastAsia="仿宋_GB2312" w:hAnsi="微软雅黑" w:cs="宋体" w:hint="eastAsia"/>
          <w:color w:val="000000"/>
          <w:kern w:val="0"/>
          <w:sz w:val="29"/>
          <w:szCs w:val="29"/>
          <w:shd w:val="clear" w:color="auto" w:fill="FFFFFF"/>
        </w:rPr>
        <w:t>2023年 1月</w:t>
      </w:r>
    </w:p>
    <w:p w14:paraId="50769877" w14:textId="6E8EBFD3" w:rsidR="00FA3E82" w:rsidRDefault="00FA3E82"/>
    <w:p w14:paraId="7561E5C1" w14:textId="4FE0F6F6" w:rsidR="005B7D2B" w:rsidRDefault="005B7D2B">
      <w:r>
        <w:rPr>
          <w:rFonts w:hint="eastAsia"/>
        </w:rPr>
        <w:t>附件1</w:t>
      </w:r>
    </w:p>
    <w:tbl>
      <w:tblPr>
        <w:tblW w:w="0" w:type="auto"/>
        <w:tblLook w:val="04A0" w:firstRow="1" w:lastRow="0" w:firstColumn="1" w:lastColumn="0" w:noHBand="0" w:noVBand="1"/>
      </w:tblPr>
      <w:tblGrid>
        <w:gridCol w:w="989"/>
        <w:gridCol w:w="1655"/>
        <w:gridCol w:w="636"/>
        <w:gridCol w:w="846"/>
        <w:gridCol w:w="1266"/>
        <w:gridCol w:w="1222"/>
        <w:gridCol w:w="846"/>
        <w:gridCol w:w="846"/>
      </w:tblGrid>
      <w:tr w:rsidR="005B7D2B" w:rsidRPr="005B7D2B" w14:paraId="3003E9BE" w14:textId="77777777" w:rsidTr="00BC77A6">
        <w:trPr>
          <w:trHeight w:val="405"/>
        </w:trPr>
        <w:tc>
          <w:tcPr>
            <w:tcW w:w="0" w:type="auto"/>
            <w:gridSpan w:val="6"/>
            <w:tcBorders>
              <w:top w:val="nil"/>
              <w:left w:val="nil"/>
              <w:bottom w:val="single" w:sz="4" w:space="0" w:color="auto"/>
              <w:right w:val="nil"/>
            </w:tcBorders>
            <w:shd w:val="clear" w:color="auto" w:fill="auto"/>
            <w:noWrap/>
            <w:vAlign w:val="center"/>
            <w:hideMark/>
          </w:tcPr>
          <w:p w14:paraId="00F0253A" w14:textId="77777777" w:rsidR="005B7D2B" w:rsidRPr="005B7D2B" w:rsidRDefault="005B7D2B" w:rsidP="005B7D2B">
            <w:pPr>
              <w:widowControl/>
              <w:jc w:val="center"/>
              <w:rPr>
                <w:rFonts w:ascii="宋体" w:eastAsia="宋体" w:hAnsi="宋体" w:cs="宋体"/>
                <w:b/>
                <w:bCs/>
                <w:color w:val="000000"/>
                <w:kern w:val="0"/>
                <w:szCs w:val="21"/>
              </w:rPr>
            </w:pPr>
            <w:r w:rsidRPr="005B7D2B">
              <w:rPr>
                <w:rFonts w:ascii="宋体" w:eastAsia="宋体" w:hAnsi="宋体" w:cs="宋体" w:hint="eastAsia"/>
                <w:b/>
                <w:bCs/>
                <w:color w:val="000000"/>
                <w:kern w:val="0"/>
                <w:szCs w:val="21"/>
              </w:rPr>
              <w:t>徐汇区第二十届“园南杯”防震减灾知识竞赛参赛报名表</w:t>
            </w:r>
          </w:p>
        </w:tc>
        <w:tc>
          <w:tcPr>
            <w:tcW w:w="0" w:type="auto"/>
            <w:tcBorders>
              <w:top w:val="nil"/>
              <w:left w:val="nil"/>
              <w:bottom w:val="nil"/>
              <w:right w:val="nil"/>
            </w:tcBorders>
            <w:shd w:val="clear" w:color="auto" w:fill="auto"/>
            <w:noWrap/>
            <w:vAlign w:val="center"/>
            <w:hideMark/>
          </w:tcPr>
          <w:p w14:paraId="17D0DED7" w14:textId="77777777" w:rsidR="005B7D2B" w:rsidRPr="005B7D2B" w:rsidRDefault="005B7D2B" w:rsidP="005B7D2B">
            <w:pPr>
              <w:widowControl/>
              <w:jc w:val="center"/>
              <w:rPr>
                <w:rFonts w:ascii="宋体" w:eastAsia="宋体" w:hAnsi="宋体" w:cs="宋体" w:hint="eastAsia"/>
                <w:b/>
                <w:bCs/>
                <w:color w:val="000000"/>
                <w:kern w:val="0"/>
                <w:szCs w:val="21"/>
              </w:rPr>
            </w:pPr>
          </w:p>
        </w:tc>
        <w:tc>
          <w:tcPr>
            <w:tcW w:w="0" w:type="auto"/>
            <w:tcBorders>
              <w:top w:val="nil"/>
              <w:left w:val="nil"/>
              <w:bottom w:val="nil"/>
              <w:right w:val="nil"/>
            </w:tcBorders>
            <w:shd w:val="clear" w:color="auto" w:fill="auto"/>
            <w:noWrap/>
            <w:vAlign w:val="center"/>
            <w:hideMark/>
          </w:tcPr>
          <w:p w14:paraId="43019D7F" w14:textId="77777777" w:rsidR="005B7D2B" w:rsidRPr="005B7D2B" w:rsidRDefault="005B7D2B" w:rsidP="005B7D2B">
            <w:pPr>
              <w:widowControl/>
              <w:jc w:val="center"/>
              <w:rPr>
                <w:rFonts w:ascii="宋体" w:eastAsia="宋体" w:hAnsi="宋体" w:cs="Times New Roman"/>
                <w:kern w:val="0"/>
                <w:szCs w:val="21"/>
              </w:rPr>
            </w:pPr>
          </w:p>
        </w:tc>
      </w:tr>
      <w:tr w:rsidR="005B7D2B" w:rsidRPr="00BC77A6" w14:paraId="74EF1D2B" w14:textId="77777777" w:rsidTr="00BC77A6">
        <w:trPr>
          <w:trHeight w:val="585"/>
        </w:trPr>
        <w:tc>
          <w:tcPr>
            <w:tcW w:w="0" w:type="auto"/>
            <w:tcBorders>
              <w:top w:val="nil"/>
              <w:left w:val="single" w:sz="4" w:space="0" w:color="auto"/>
              <w:bottom w:val="single" w:sz="4" w:space="0" w:color="auto"/>
              <w:right w:val="single" w:sz="4" w:space="0" w:color="auto"/>
            </w:tcBorders>
            <w:shd w:val="clear" w:color="000000" w:fill="B4C6E7"/>
            <w:vAlign w:val="center"/>
            <w:hideMark/>
          </w:tcPr>
          <w:p w14:paraId="212ADCAA" w14:textId="77777777" w:rsidR="005B7D2B" w:rsidRPr="005B7D2B" w:rsidRDefault="005B7D2B" w:rsidP="005B7D2B">
            <w:pPr>
              <w:widowControl/>
              <w:jc w:val="center"/>
              <w:rPr>
                <w:rFonts w:ascii="宋体" w:eastAsia="宋体" w:hAnsi="宋体" w:cs="宋体"/>
                <w:color w:val="000000"/>
                <w:kern w:val="0"/>
                <w:szCs w:val="21"/>
              </w:rPr>
            </w:pPr>
            <w:r w:rsidRPr="005B7D2B">
              <w:rPr>
                <w:rFonts w:ascii="宋体" w:eastAsia="宋体" w:hAnsi="宋体" w:cs="宋体" w:hint="eastAsia"/>
                <w:color w:val="000000"/>
                <w:kern w:val="0"/>
                <w:szCs w:val="21"/>
              </w:rPr>
              <w:t>学生姓名</w:t>
            </w:r>
          </w:p>
        </w:tc>
        <w:tc>
          <w:tcPr>
            <w:tcW w:w="0" w:type="auto"/>
            <w:tcBorders>
              <w:top w:val="nil"/>
              <w:left w:val="nil"/>
              <w:bottom w:val="single" w:sz="4" w:space="0" w:color="auto"/>
              <w:right w:val="single" w:sz="4" w:space="0" w:color="auto"/>
            </w:tcBorders>
            <w:shd w:val="clear" w:color="000000" w:fill="B4C6E7"/>
            <w:vAlign w:val="center"/>
            <w:hideMark/>
          </w:tcPr>
          <w:p w14:paraId="046039E8" w14:textId="77777777" w:rsidR="005B7D2B" w:rsidRPr="005B7D2B" w:rsidRDefault="005B7D2B" w:rsidP="005B7D2B">
            <w:pPr>
              <w:widowControl/>
              <w:jc w:val="center"/>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学段（小/初/高）</w:t>
            </w:r>
          </w:p>
        </w:tc>
        <w:tc>
          <w:tcPr>
            <w:tcW w:w="0" w:type="auto"/>
            <w:tcBorders>
              <w:top w:val="nil"/>
              <w:left w:val="nil"/>
              <w:bottom w:val="single" w:sz="4" w:space="0" w:color="auto"/>
              <w:right w:val="single" w:sz="4" w:space="0" w:color="auto"/>
            </w:tcBorders>
            <w:shd w:val="clear" w:color="000000" w:fill="B4C6E7"/>
            <w:vAlign w:val="center"/>
            <w:hideMark/>
          </w:tcPr>
          <w:p w14:paraId="7A9A2C14" w14:textId="77777777" w:rsidR="005B7D2B" w:rsidRPr="005B7D2B" w:rsidRDefault="005B7D2B" w:rsidP="005B7D2B">
            <w:pPr>
              <w:widowControl/>
              <w:jc w:val="center"/>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年级</w:t>
            </w:r>
          </w:p>
        </w:tc>
        <w:tc>
          <w:tcPr>
            <w:tcW w:w="0" w:type="auto"/>
            <w:tcBorders>
              <w:top w:val="nil"/>
              <w:left w:val="nil"/>
              <w:bottom w:val="single" w:sz="4" w:space="0" w:color="auto"/>
              <w:right w:val="single" w:sz="4" w:space="0" w:color="auto"/>
            </w:tcBorders>
            <w:shd w:val="clear" w:color="000000" w:fill="B4C6E7"/>
            <w:noWrap/>
            <w:vAlign w:val="center"/>
            <w:hideMark/>
          </w:tcPr>
          <w:p w14:paraId="079A0151" w14:textId="77777777" w:rsidR="005B7D2B" w:rsidRPr="005B7D2B" w:rsidRDefault="005B7D2B" w:rsidP="005B7D2B">
            <w:pPr>
              <w:widowControl/>
              <w:jc w:val="center"/>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学籍号</w:t>
            </w:r>
          </w:p>
        </w:tc>
        <w:tc>
          <w:tcPr>
            <w:tcW w:w="0" w:type="auto"/>
            <w:tcBorders>
              <w:top w:val="nil"/>
              <w:left w:val="nil"/>
              <w:bottom w:val="single" w:sz="4" w:space="0" w:color="auto"/>
              <w:right w:val="single" w:sz="4" w:space="0" w:color="auto"/>
            </w:tcBorders>
            <w:shd w:val="clear" w:color="000000" w:fill="B4C6E7"/>
            <w:noWrap/>
            <w:vAlign w:val="center"/>
            <w:hideMark/>
          </w:tcPr>
          <w:p w14:paraId="3A313241" w14:textId="77777777" w:rsidR="005B7D2B" w:rsidRPr="005B7D2B" w:rsidRDefault="005B7D2B" w:rsidP="005B7D2B">
            <w:pPr>
              <w:widowControl/>
              <w:jc w:val="center"/>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身份证号码</w:t>
            </w:r>
          </w:p>
        </w:tc>
        <w:tc>
          <w:tcPr>
            <w:tcW w:w="0" w:type="auto"/>
            <w:tcBorders>
              <w:top w:val="nil"/>
              <w:left w:val="nil"/>
              <w:bottom w:val="single" w:sz="4" w:space="0" w:color="auto"/>
              <w:right w:val="single" w:sz="4" w:space="0" w:color="auto"/>
            </w:tcBorders>
            <w:shd w:val="clear" w:color="000000" w:fill="B4C6E7"/>
            <w:vAlign w:val="center"/>
            <w:hideMark/>
          </w:tcPr>
          <w:p w14:paraId="0C61B970" w14:textId="77777777" w:rsidR="005B7D2B" w:rsidRPr="005B7D2B" w:rsidRDefault="005B7D2B" w:rsidP="005B7D2B">
            <w:pPr>
              <w:widowControl/>
              <w:jc w:val="center"/>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参赛项目名称</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14:paraId="1C13BEA7" w14:textId="77777777" w:rsidR="005B7D2B" w:rsidRPr="005B7D2B" w:rsidRDefault="005B7D2B" w:rsidP="005B7D2B">
            <w:pPr>
              <w:widowControl/>
              <w:jc w:val="center"/>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指导老师</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14:paraId="3C85D2A7" w14:textId="77777777" w:rsidR="005B7D2B" w:rsidRPr="005B7D2B" w:rsidRDefault="005B7D2B" w:rsidP="005B7D2B">
            <w:pPr>
              <w:widowControl/>
              <w:jc w:val="center"/>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联系电话</w:t>
            </w:r>
          </w:p>
        </w:tc>
      </w:tr>
      <w:tr w:rsidR="005B7D2B" w:rsidRPr="005B7D2B" w14:paraId="00653089"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3EE5EC"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C074668"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24DC0C"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71A9125" w14:textId="77777777" w:rsidR="005B7D2B" w:rsidRPr="005B7D2B" w:rsidRDefault="005B7D2B" w:rsidP="005B7D2B">
            <w:pPr>
              <w:widowControl/>
              <w:jc w:val="left"/>
              <w:rPr>
                <w:rFonts w:ascii="宋体" w:eastAsia="宋体" w:hAnsi="宋体" w:cs="宋体" w:hint="eastAsia"/>
                <w:color w:val="333333"/>
                <w:kern w:val="0"/>
                <w:szCs w:val="21"/>
              </w:rPr>
            </w:pPr>
            <w:r w:rsidRPr="005B7D2B">
              <w:rPr>
                <w:rFonts w:ascii="宋体" w:eastAsia="宋体" w:hAnsi="宋体" w:cs="宋体" w:hint="eastAsia"/>
                <w:color w:val="333333"/>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13F4202"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2D43374"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1C68BC2"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8EC682B"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r w:rsidR="005B7D2B" w:rsidRPr="005B7D2B" w14:paraId="404AEB7C"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03B55C"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51701A"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4669F6"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5BFE5F"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53A73F5"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E7F31A0"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09FCD18"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D8C093B"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r w:rsidR="005B7D2B" w:rsidRPr="005B7D2B" w14:paraId="48D12065"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38BFBA"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D200794"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0CF9DC6"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7E462B7"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FABB948"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9EFDED7"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244B638"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10F7391"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r w:rsidR="005B7D2B" w:rsidRPr="005B7D2B" w14:paraId="584B8A44"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D4AEAB"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3D8B40"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713C169"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BEFA499"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38A580D"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D60B5BA"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2287397"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4E74B96"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r w:rsidR="005B7D2B" w:rsidRPr="005B7D2B" w14:paraId="480A31EE"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42532"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B13EED7"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BE9BB9"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968FE86" w14:textId="77777777" w:rsidR="005B7D2B" w:rsidRPr="005B7D2B" w:rsidRDefault="005B7D2B" w:rsidP="005B7D2B">
            <w:pPr>
              <w:widowControl/>
              <w:jc w:val="left"/>
              <w:rPr>
                <w:rFonts w:ascii="宋体" w:eastAsia="宋体" w:hAnsi="宋体" w:cs="宋体" w:hint="eastAsia"/>
                <w:color w:val="333333"/>
                <w:kern w:val="0"/>
                <w:szCs w:val="21"/>
              </w:rPr>
            </w:pPr>
            <w:r w:rsidRPr="005B7D2B">
              <w:rPr>
                <w:rFonts w:ascii="宋体" w:eastAsia="宋体" w:hAnsi="宋体" w:cs="宋体" w:hint="eastAsia"/>
                <w:color w:val="333333"/>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BF906F7"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B8CF29E"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9447CC7"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373AEEA"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r w:rsidR="005B7D2B" w:rsidRPr="005B7D2B" w14:paraId="2B665307"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2A5904"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A5DB53"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6DBD611"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B03EFD"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66D5091"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B8B0A8"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A5DD8AC"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D4E2ECE"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r w:rsidR="005B7D2B" w:rsidRPr="005B7D2B" w14:paraId="49365BB9"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C043E"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98B8A0E"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3BF228"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BC5D5C7"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A706B1"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5B86E26"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F6663F8"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161BD3"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r w:rsidR="005B7D2B" w:rsidRPr="005B7D2B" w14:paraId="07DA2808"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99B9A"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F834326"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9B411B2"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C17D479"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93EF4A1"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F3BBA0C"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15D5E6A"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FBCC51"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r w:rsidR="005B7D2B" w:rsidRPr="005B7D2B" w14:paraId="243A3851" w14:textId="77777777" w:rsidTr="00BC77A6">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E5DE6"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A513BA"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DF291DF"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DD306E9"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3BCC586"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BF29E51"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5B04DFD"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7AC9E1B" w14:textId="77777777" w:rsidR="005B7D2B" w:rsidRPr="005B7D2B" w:rsidRDefault="005B7D2B" w:rsidP="005B7D2B">
            <w:pPr>
              <w:widowControl/>
              <w:jc w:val="left"/>
              <w:rPr>
                <w:rFonts w:ascii="宋体" w:eastAsia="宋体" w:hAnsi="宋体" w:cs="宋体" w:hint="eastAsia"/>
                <w:color w:val="000000"/>
                <w:kern w:val="0"/>
                <w:szCs w:val="21"/>
              </w:rPr>
            </w:pPr>
            <w:r w:rsidRPr="005B7D2B">
              <w:rPr>
                <w:rFonts w:ascii="宋体" w:eastAsia="宋体" w:hAnsi="宋体" w:cs="宋体" w:hint="eastAsia"/>
                <w:color w:val="000000"/>
                <w:kern w:val="0"/>
                <w:szCs w:val="21"/>
              </w:rPr>
              <w:t xml:space="preserve">　</w:t>
            </w:r>
          </w:p>
        </w:tc>
      </w:tr>
    </w:tbl>
    <w:p w14:paraId="046F1057" w14:textId="3A6D2DBF" w:rsidR="005B7D2B" w:rsidRDefault="00BC77A6">
      <w:r>
        <w:rPr>
          <w:rFonts w:hint="eastAsia"/>
        </w:rPr>
        <w:lastRenderedPageBreak/>
        <w:t>附件2</w:t>
      </w:r>
    </w:p>
    <w:p w14:paraId="0980D7ED" w14:textId="2DA44928" w:rsidR="00BC77A6" w:rsidRDefault="00BC77A6">
      <w:pPr>
        <w:rPr>
          <w:rFonts w:hint="eastAsia"/>
        </w:rPr>
      </w:pPr>
      <w:r w:rsidRPr="00BC77A6">
        <w:drawing>
          <wp:inline distT="0" distB="0" distL="0" distR="0" wp14:anchorId="58F16019" wp14:editId="7E807500">
            <wp:extent cx="5274310" cy="6859270"/>
            <wp:effectExtent l="0" t="0" r="2540" b="0"/>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pic:nvPicPr>
                  <pic:blipFill>
                    <a:blip r:embed="rId5"/>
                    <a:stretch>
                      <a:fillRect/>
                    </a:stretch>
                  </pic:blipFill>
                  <pic:spPr>
                    <a:xfrm>
                      <a:off x="0" y="0"/>
                      <a:ext cx="5274310" cy="6859270"/>
                    </a:xfrm>
                    <a:prstGeom prst="rect">
                      <a:avLst/>
                    </a:prstGeom>
                  </pic:spPr>
                </pic:pic>
              </a:graphicData>
            </a:graphic>
          </wp:inline>
        </w:drawing>
      </w:r>
      <w:r w:rsidRPr="00BC77A6">
        <w:lastRenderedPageBreak/>
        <w:drawing>
          <wp:inline distT="0" distB="0" distL="0" distR="0" wp14:anchorId="12974073" wp14:editId="4F90491A">
            <wp:extent cx="4667901" cy="6554115"/>
            <wp:effectExtent l="0" t="0" r="0" b="0"/>
            <wp:docPr id="3" name="图片 3"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表格&#10;&#10;描述已自动生成"/>
                    <pic:cNvPicPr/>
                  </pic:nvPicPr>
                  <pic:blipFill>
                    <a:blip r:embed="rId6"/>
                    <a:stretch>
                      <a:fillRect/>
                    </a:stretch>
                  </pic:blipFill>
                  <pic:spPr>
                    <a:xfrm>
                      <a:off x="0" y="0"/>
                      <a:ext cx="4667901" cy="6554115"/>
                    </a:xfrm>
                    <a:prstGeom prst="rect">
                      <a:avLst/>
                    </a:prstGeom>
                  </pic:spPr>
                </pic:pic>
              </a:graphicData>
            </a:graphic>
          </wp:inline>
        </w:drawing>
      </w:r>
    </w:p>
    <w:sectPr w:rsidR="00BC77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B"/>
    <w:rsid w:val="005B7D2B"/>
    <w:rsid w:val="00BC77A6"/>
    <w:rsid w:val="00FA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93AA"/>
  <w15:chartTrackingRefBased/>
  <w15:docId w15:val="{989F9732-AA91-4B79-97C3-CB4C36C6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5B7D2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5B7D2B"/>
    <w:rPr>
      <w:rFonts w:ascii="宋体" w:eastAsia="宋体" w:hAnsi="宋体" w:cs="宋体"/>
      <w:b/>
      <w:bCs/>
      <w:kern w:val="0"/>
      <w:sz w:val="24"/>
      <w:szCs w:val="24"/>
    </w:rPr>
  </w:style>
  <w:style w:type="character" w:customStyle="1" w:styleId="author">
    <w:name w:val="author"/>
    <w:basedOn w:val="a0"/>
    <w:rsid w:val="005B7D2B"/>
  </w:style>
  <w:style w:type="character" w:customStyle="1" w:styleId="date">
    <w:name w:val="date"/>
    <w:basedOn w:val="a0"/>
    <w:rsid w:val="005B7D2B"/>
  </w:style>
  <w:style w:type="paragraph" w:styleId="a3">
    <w:name w:val="Normal (Web)"/>
    <w:basedOn w:val="a"/>
    <w:uiPriority w:val="99"/>
    <w:semiHidden/>
    <w:unhideWhenUsed/>
    <w:rsid w:val="005B7D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7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4482">
      <w:bodyDiv w:val="1"/>
      <w:marLeft w:val="0"/>
      <w:marRight w:val="0"/>
      <w:marTop w:val="0"/>
      <w:marBottom w:val="0"/>
      <w:divBdr>
        <w:top w:val="none" w:sz="0" w:space="0" w:color="auto"/>
        <w:left w:val="none" w:sz="0" w:space="0" w:color="auto"/>
        <w:bottom w:val="none" w:sz="0" w:space="0" w:color="auto"/>
        <w:right w:val="none" w:sz="0" w:space="0" w:color="auto"/>
      </w:divBdr>
    </w:div>
    <w:div w:id="1083915627">
      <w:bodyDiv w:val="1"/>
      <w:marLeft w:val="0"/>
      <w:marRight w:val="0"/>
      <w:marTop w:val="0"/>
      <w:marBottom w:val="0"/>
      <w:divBdr>
        <w:top w:val="none" w:sz="0" w:space="0" w:color="auto"/>
        <w:left w:val="none" w:sz="0" w:space="0" w:color="auto"/>
        <w:bottom w:val="none" w:sz="0" w:space="0" w:color="auto"/>
        <w:right w:val="none" w:sz="0" w:space="0" w:color="auto"/>
      </w:divBdr>
      <w:divsChild>
        <w:div w:id="400710971">
          <w:marLeft w:val="0"/>
          <w:marRight w:val="0"/>
          <w:marTop w:val="0"/>
          <w:marBottom w:val="0"/>
          <w:divBdr>
            <w:top w:val="none" w:sz="0" w:space="0" w:color="auto"/>
            <w:left w:val="none" w:sz="0" w:space="0" w:color="auto"/>
            <w:bottom w:val="none" w:sz="0" w:space="0" w:color="auto"/>
            <w:right w:val="none" w:sz="0" w:space="0" w:color="auto"/>
          </w:divBdr>
          <w:divsChild>
            <w:div w:id="1324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sun</dc:creator>
  <cp:keywords/>
  <dc:description/>
  <cp:lastModifiedBy>shan sun</cp:lastModifiedBy>
  <cp:revision>1</cp:revision>
  <dcterms:created xsi:type="dcterms:W3CDTF">2023-01-12T09:02:00Z</dcterms:created>
  <dcterms:modified xsi:type="dcterms:W3CDTF">2023-01-12T09:15:00Z</dcterms:modified>
</cp:coreProperties>
</file>