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F2C3" w14:textId="77777777" w:rsidR="00163FAA" w:rsidRPr="00163FAA" w:rsidRDefault="00163FAA" w:rsidP="00163FAA">
      <w:pPr>
        <w:widowControl/>
        <w:shd w:val="clear" w:color="auto" w:fill="FFFFFF"/>
        <w:spacing w:before="1200" w:after="330" w:line="330" w:lineRule="atLeast"/>
        <w:jc w:val="left"/>
        <w:outlineLvl w:val="3"/>
        <w:rPr>
          <w:rFonts w:ascii="微软雅黑" w:eastAsia="微软雅黑" w:hAnsi="微软雅黑" w:cs="宋体"/>
          <w:b/>
          <w:bCs/>
          <w:color w:val="000000"/>
          <w:kern w:val="0"/>
          <w:sz w:val="33"/>
          <w:szCs w:val="33"/>
        </w:rPr>
      </w:pPr>
      <w:r w:rsidRPr="00163FAA">
        <w:rPr>
          <w:rFonts w:ascii="微软雅黑" w:eastAsia="微软雅黑" w:hAnsi="微软雅黑" w:cs="宋体" w:hint="eastAsia"/>
          <w:b/>
          <w:bCs/>
          <w:color w:val="000000"/>
          <w:kern w:val="0"/>
          <w:sz w:val="33"/>
          <w:szCs w:val="33"/>
        </w:rPr>
        <w:t>关于开展“我的未来 我的梦” —— 2023上海市徐汇区学生书画艺术作品征集活动的通知</w:t>
      </w:r>
    </w:p>
    <w:p w14:paraId="30DCF167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 xml:space="preserve">各中小学、幼儿园（中职）校： </w:t>
      </w:r>
      <w:r w:rsidRPr="00163FAA">
        <w:rPr>
          <w:rFonts w:ascii="Calibri" w:eastAsia="仿宋" w:hAnsi="Calibri" w:cs="Calibri"/>
          <w:b/>
          <w:bCs/>
          <w:color w:val="000000"/>
          <w:kern w:val="0"/>
          <w:sz w:val="29"/>
          <w:szCs w:val="29"/>
        </w:rPr>
        <w:t>  </w:t>
      </w:r>
    </w:p>
    <w:p w14:paraId="2725C014" w14:textId="77777777" w:rsidR="00163FAA" w:rsidRPr="00163FAA" w:rsidRDefault="00163FAA" w:rsidP="00163FAA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color w:val="191919"/>
          <w:kern w:val="0"/>
          <w:sz w:val="29"/>
          <w:szCs w:val="29"/>
          <w:shd w:val="clear" w:color="auto" w:fill="FFFFFF"/>
        </w:rPr>
        <w:t>为深入学习宣传贯彻党的二十大精神，立德树人，弘扬民族优秀传统文化，增强青少年对伟大祖国、美丽家乡的认同感和民族自豪感，提升青少年学生的艺术素养，充分展现徐汇区中小</w:t>
      </w:r>
      <w:proofErr w:type="gramStart"/>
      <w:r w:rsidRPr="00163FAA">
        <w:rPr>
          <w:rFonts w:ascii="仿宋" w:eastAsia="仿宋" w:hAnsi="仿宋" w:cs="宋体" w:hint="eastAsia"/>
          <w:color w:val="191919"/>
          <w:kern w:val="0"/>
          <w:sz w:val="29"/>
          <w:szCs w:val="29"/>
          <w:shd w:val="clear" w:color="auto" w:fill="FFFFFF"/>
        </w:rPr>
        <w:t>幼</w:t>
      </w:r>
      <w:proofErr w:type="gramEnd"/>
      <w:r w:rsidRPr="00163FAA">
        <w:rPr>
          <w:rFonts w:ascii="仿宋" w:eastAsia="仿宋" w:hAnsi="仿宋" w:cs="宋体" w:hint="eastAsia"/>
          <w:color w:val="191919"/>
          <w:kern w:val="0"/>
          <w:sz w:val="29"/>
          <w:szCs w:val="29"/>
          <w:shd w:val="clear" w:color="auto" w:fill="FFFFFF"/>
        </w:rPr>
        <w:t>学生积极向上的精神风貌以及徐汇区学校艺术教育成果。拟定于2023年1月-2月在徐汇区中小学及幼儿园开展书画艺术作品征集活动，具体事项通知如下：</w:t>
      </w:r>
    </w:p>
    <w:p w14:paraId="6E4699ED" w14:textId="77777777" w:rsidR="00163FAA" w:rsidRPr="00163FAA" w:rsidRDefault="00163FAA" w:rsidP="00163FAA">
      <w:pPr>
        <w:widowControl/>
        <w:shd w:val="clear" w:color="auto" w:fill="FFFFFF"/>
        <w:spacing w:line="338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Calibri" w:eastAsia="仿宋" w:hAnsi="Calibri" w:cs="Calibri"/>
          <w:color w:val="191919"/>
          <w:kern w:val="0"/>
          <w:sz w:val="29"/>
          <w:szCs w:val="29"/>
          <w:shd w:val="clear" w:color="auto" w:fill="FFFFFF"/>
        </w:rPr>
        <w:t> </w:t>
      </w:r>
    </w:p>
    <w:p w14:paraId="258C110F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一、组织机构</w:t>
      </w:r>
    </w:p>
    <w:p w14:paraId="09773EF3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主办单位：上海市徐汇区教育局</w:t>
      </w:r>
    </w:p>
    <w:p w14:paraId="3EB6A33B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承办单位：上海市徐汇区青少年活动中心</w:t>
      </w:r>
    </w:p>
    <w:p w14:paraId="7FA0D5B0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Calibri" w:eastAsia="仿宋" w:hAnsi="Calibri" w:cs="Calibri"/>
          <w:color w:val="000000"/>
          <w:kern w:val="0"/>
          <w:sz w:val="29"/>
          <w:szCs w:val="29"/>
        </w:rPr>
        <w:t> </w:t>
      </w:r>
    </w:p>
    <w:p w14:paraId="5832B72C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二、活动主题</w:t>
      </w:r>
    </w:p>
    <w:p w14:paraId="2CAA051A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Calibri" w:eastAsia="仿宋" w:hAnsi="Calibri" w:cs="Calibri"/>
          <w:b/>
          <w:bCs/>
          <w:color w:val="000000"/>
          <w:kern w:val="0"/>
          <w:sz w:val="29"/>
          <w:szCs w:val="29"/>
        </w:rPr>
        <w:t>   </w:t>
      </w: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今天的中国，梦想接连实现，明天的中国，更加灿烂美好，在充满光荣和梦想的新征程上，我们以梦为马，筑梦未来。本次活动以“梦想 未来”为主题，以“我与祖国共成长”、“我与徐汇的故事”、“我的未来”、“我的梦想”等切入口，激发青少年</w:t>
      </w: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lastRenderedPageBreak/>
        <w:t>用艺术形式描绘对生活、对梦想、对未来的期许，表达心中最美好的梦想，抒发对党和祖国的热爱、对未来的无限憧憬。</w:t>
      </w:r>
    </w:p>
    <w:p w14:paraId="1192826D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Calibri" w:eastAsia="仿宋" w:hAnsi="Calibri" w:cs="Calibri"/>
          <w:color w:val="000000"/>
          <w:kern w:val="0"/>
          <w:sz w:val="29"/>
          <w:szCs w:val="29"/>
        </w:rPr>
        <w:t> </w:t>
      </w:r>
    </w:p>
    <w:p w14:paraId="3CA24A1E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三、活动规则</w:t>
      </w:r>
    </w:p>
    <w:p w14:paraId="3902356B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1．项目和组别</w:t>
      </w:r>
    </w:p>
    <w:p w14:paraId="24C81F84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设绘画、书法、摄影、工艺等四个项目，分幼儿组、小学组和中学组三个组别。</w:t>
      </w:r>
    </w:p>
    <w:p w14:paraId="2C6DD608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2．作品规格</w:t>
      </w:r>
    </w:p>
    <w:p w14:paraId="0CB8CAE6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绘画：</w:t>
      </w: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画种不限，绘画材料不限、限平面表现形式，不粘贴零星材料；</w:t>
      </w:r>
    </w:p>
    <w:p w14:paraId="284C92CD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国画：</w:t>
      </w: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69×69cm或69×46cm（作品需托底、不留白边）。</w:t>
      </w:r>
    </w:p>
    <w:p w14:paraId="1CA8939F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版画：</w:t>
      </w: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画面为4开，可衬纸大小：50×70cm。</w:t>
      </w:r>
    </w:p>
    <w:p w14:paraId="0A3409BD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其他画</w:t>
      </w:r>
      <w:proofErr w:type="gramStart"/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种作品</w:t>
      </w:r>
      <w:proofErr w:type="gramEnd"/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尺寸均为：4开。</w:t>
      </w:r>
    </w:p>
    <w:p w14:paraId="09665C60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书法：</w:t>
      </w: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书体不限，作品尺寸35×138cm（作品需托底、不留白边）；对联请写在一张纸上。</w:t>
      </w:r>
    </w:p>
    <w:p w14:paraId="36F271A5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篆刻：</w:t>
      </w: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不同内容的篆刻作品2方以上，有1个以上的边款；拓印在A4复印纸上，竖式。</w:t>
      </w:r>
    </w:p>
    <w:p w14:paraId="0DFE8536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摄影</w:t>
      </w: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：单张照和组照（每组不超过4幅，需标明顺序号）尺寸均为14英寸（30.48cm×35.56cm）；除影调处理外，不得利用电脑和暗房技术改变影像原貌。（提交数码作品：JPG格式，大小在2～3</w:t>
      </w:r>
      <w:proofErr w:type="gramStart"/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兆</w:t>
      </w:r>
      <w:proofErr w:type="gramEnd"/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，分辨率达到300dpi）</w:t>
      </w:r>
    </w:p>
    <w:p w14:paraId="784919EB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lastRenderedPageBreak/>
        <w:t>工艺美术：</w:t>
      </w: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平面作品不超过4开，立体作品（长、宽、高）不超过</w:t>
      </w:r>
      <w:proofErr w:type="gramStart"/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30×30×</w:t>
      </w:r>
      <w:proofErr w:type="gramEnd"/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50cm。</w:t>
      </w:r>
    </w:p>
    <w:p w14:paraId="27743A25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3．征集要求</w:t>
      </w:r>
    </w:p>
    <w:p w14:paraId="30E754F7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①征集作品须为学生个人独立完成的原创作品。每件作品的作者和指导教师均为一名；每位作者在同一项目中不得重复参与。</w:t>
      </w:r>
    </w:p>
    <w:p w14:paraId="35B3520F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②装裱、装框、超过规定尺幅作品，不参加本次征集。书法和篆刻作品上不得代写题签和落款。</w:t>
      </w:r>
    </w:p>
    <w:p w14:paraId="3B5FEA7B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③不符规定尺幅的或参加过评奖和展出的作品，不得参加本次活动；谢绝临摹，严禁抄袭。</w:t>
      </w:r>
    </w:p>
    <w:p w14:paraId="69B35323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④信息不全或不清的作品,不参与评选。</w:t>
      </w:r>
    </w:p>
    <w:p w14:paraId="1F89597B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4．报名方法</w:t>
      </w:r>
    </w:p>
    <w:p w14:paraId="733A8F82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①区内各中小学、幼儿园以校（园）为单位组织在校学生参加。按规定时间送交各艺术作品至徐汇区青少年活动中心。</w:t>
      </w:r>
    </w:p>
    <w:p w14:paraId="28A0678A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②各参选单位填写作品征集登记表（附件1</w:t>
      </w:r>
      <w:proofErr w:type="gramStart"/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—作品</w:t>
      </w:r>
      <w:proofErr w:type="gramEnd"/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登记表），并贴于征集作品</w:t>
      </w:r>
      <w:proofErr w:type="gramStart"/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背面右</w:t>
      </w:r>
      <w:proofErr w:type="gramEnd"/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下角。</w:t>
      </w:r>
    </w:p>
    <w:p w14:paraId="2CB0CF9B" w14:textId="77777777" w:rsidR="00163FAA" w:rsidRPr="00163FAA" w:rsidRDefault="00163FAA" w:rsidP="00163FAA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③参选单位请核对作品信息填写电子登记表、汇总表格（附件1</w:t>
      </w:r>
      <w:proofErr w:type="gramStart"/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—作品</w:t>
      </w:r>
      <w:proofErr w:type="gramEnd"/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登记表、附件2</w:t>
      </w:r>
      <w:proofErr w:type="gramStart"/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—作品</w:t>
      </w:r>
      <w:proofErr w:type="gramEnd"/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征集总表），拍摄作品照片（jpg格式；每件作品文件名为：学校名称+学生姓名+年龄+作品名称+辅导老师姓名+电话），</w:t>
      </w:r>
      <w:r w:rsidRPr="00163FAA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登记表、汇总表及摄影作品请打包以“学校+我的未来我的梦作品信息汇总”为文件名，提交至xh_ysjy@126.com。</w:t>
      </w: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参选纸质汇总表加盖公章，随参选作品一起提交。</w:t>
      </w:r>
    </w:p>
    <w:p w14:paraId="1619492C" w14:textId="77777777" w:rsidR="00163FAA" w:rsidRPr="00163FAA" w:rsidRDefault="00163FAA" w:rsidP="00163FAA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Calibri" w:eastAsia="仿宋" w:hAnsi="Calibri" w:cs="Calibri"/>
          <w:color w:val="000000"/>
          <w:kern w:val="0"/>
          <w:sz w:val="29"/>
          <w:szCs w:val="29"/>
        </w:rPr>
        <w:lastRenderedPageBreak/>
        <w:t> </w:t>
      </w:r>
    </w:p>
    <w:p w14:paraId="6318EAFC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四、评选办法</w:t>
      </w:r>
    </w:p>
    <w:p w14:paraId="4DFBA2C2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1．所有作品将邀请相关专家进行评选。</w:t>
      </w:r>
    </w:p>
    <w:p w14:paraId="499FC4D1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2．入选作品将在 “我的未来 我的梦”—2023上海市徐汇区学生书画艺术作品展及专题画册中展出。</w:t>
      </w:r>
    </w:p>
    <w:p w14:paraId="114E65B0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3．入展作品将颁发入展证书。</w:t>
      </w:r>
    </w:p>
    <w:p w14:paraId="079FC9A9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4．入展作品印制成专题画册，赠送入选学生和指导教师。</w:t>
      </w:r>
    </w:p>
    <w:p w14:paraId="18081F21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Calibri" w:eastAsia="仿宋" w:hAnsi="Calibri" w:cs="Calibri"/>
          <w:color w:val="000000"/>
          <w:kern w:val="0"/>
          <w:sz w:val="29"/>
          <w:szCs w:val="29"/>
        </w:rPr>
        <w:t> </w:t>
      </w:r>
    </w:p>
    <w:p w14:paraId="0A9EFA73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五、时间、地点</w:t>
      </w:r>
    </w:p>
    <w:p w14:paraId="0FFACFDE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1．送稿时间：</w:t>
      </w: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  <w:u w:val="single"/>
        </w:rPr>
        <w:t>2月22日（周三） 上午9:00-11:00</w:t>
      </w:r>
      <w:r w:rsidRPr="00163FAA">
        <w:rPr>
          <w:rFonts w:ascii="Calibri" w:eastAsia="仿宋" w:hAnsi="Calibri" w:cs="Calibri"/>
          <w:color w:val="000000"/>
          <w:kern w:val="0"/>
          <w:sz w:val="29"/>
          <w:szCs w:val="29"/>
          <w:u w:val="single"/>
        </w:rPr>
        <w:t>  </w:t>
      </w: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  <w:u w:val="single"/>
        </w:rPr>
        <w:t>下午1:00-3:00</w:t>
      </w:r>
    </w:p>
    <w:p w14:paraId="24053312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2．送稿地点：</w:t>
      </w: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  <w:u w:val="single"/>
        </w:rPr>
        <w:t>徐汇区青少年活动中心虹</w:t>
      </w:r>
      <w:proofErr w:type="gramStart"/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  <w:u w:val="single"/>
        </w:rPr>
        <w:t>漕</w:t>
      </w:r>
      <w:proofErr w:type="gramEnd"/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  <w:u w:val="single"/>
        </w:rPr>
        <w:t>分中心（ 虹</w:t>
      </w:r>
      <w:proofErr w:type="gramStart"/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  <w:u w:val="single"/>
        </w:rPr>
        <w:t>漕</w:t>
      </w:r>
      <w:proofErr w:type="gramEnd"/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  <w:u w:val="single"/>
        </w:rPr>
        <w:t>南路308号 门卫室），如有调整另行通知。</w:t>
      </w:r>
    </w:p>
    <w:p w14:paraId="7684EE96" w14:textId="77777777" w:rsidR="00163FAA" w:rsidRPr="00163FAA" w:rsidRDefault="00163FAA" w:rsidP="00163FAA">
      <w:pPr>
        <w:widowControl/>
        <w:shd w:val="clear" w:color="auto" w:fill="FFFFFF"/>
        <w:spacing w:line="360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联系人：朱老师 何老师</w:t>
      </w:r>
      <w:r w:rsidRPr="00163FAA">
        <w:rPr>
          <w:rFonts w:ascii="Calibri" w:eastAsia="仿宋" w:hAnsi="Calibri" w:cs="Calibri"/>
          <w:color w:val="000000"/>
          <w:kern w:val="0"/>
          <w:sz w:val="29"/>
          <w:szCs w:val="29"/>
        </w:rPr>
        <w:t>     </w:t>
      </w: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联系邮箱：</w:t>
      </w:r>
      <w:hyperlink r:id="rId4" w:history="1">
        <w:r w:rsidRPr="00163FAA">
          <w:rPr>
            <w:rFonts w:ascii="仿宋" w:eastAsia="仿宋" w:hAnsi="仿宋" w:cs="宋体" w:hint="eastAsia"/>
            <w:color w:val="0000FF"/>
            <w:kern w:val="0"/>
            <w:sz w:val="29"/>
            <w:szCs w:val="29"/>
            <w:u w:val="single"/>
          </w:rPr>
          <w:t>xh_ysjy@126.com</w:t>
        </w:r>
      </w:hyperlink>
    </w:p>
    <w:p w14:paraId="64C1E168" w14:textId="77777777" w:rsidR="00163FAA" w:rsidRPr="00163FAA" w:rsidRDefault="00163FAA" w:rsidP="00163FAA">
      <w:pPr>
        <w:widowControl/>
        <w:shd w:val="clear" w:color="auto" w:fill="FFFFFF"/>
        <w:spacing w:line="360" w:lineRule="atLeast"/>
        <w:ind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Calibri" w:eastAsia="仿宋" w:hAnsi="Calibri" w:cs="Calibri"/>
          <w:color w:val="000000"/>
          <w:kern w:val="0"/>
          <w:sz w:val="29"/>
          <w:szCs w:val="29"/>
        </w:rPr>
        <w:t> </w:t>
      </w:r>
    </w:p>
    <w:p w14:paraId="7CF148CA" w14:textId="77777777" w:rsidR="00163FAA" w:rsidRPr="00163FAA" w:rsidRDefault="00163FAA" w:rsidP="00163FAA">
      <w:pPr>
        <w:widowControl/>
        <w:shd w:val="clear" w:color="auto" w:fill="FFFFFF"/>
        <w:spacing w:line="43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六、注意事项</w:t>
      </w:r>
    </w:p>
    <w:p w14:paraId="4F8270CE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1．入展作品不予退稿。</w:t>
      </w:r>
    </w:p>
    <w:p w14:paraId="5A2E7FC0" w14:textId="77777777" w:rsidR="00163FAA" w:rsidRPr="00163FAA" w:rsidRDefault="00163FAA" w:rsidP="00163FA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2．组委会对入展作品有权在相关活动和资料中使用（包括编印画册或用于展览、宣传、对外交流等），不支付作者稿酬，作者享有署名权。</w:t>
      </w:r>
    </w:p>
    <w:p w14:paraId="44E7DEB0" w14:textId="77777777" w:rsidR="00163FAA" w:rsidRPr="00163FAA" w:rsidRDefault="00163FAA" w:rsidP="00163FAA">
      <w:pPr>
        <w:widowControl/>
        <w:shd w:val="clear" w:color="auto" w:fill="FFFFFF"/>
        <w:spacing w:line="43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Calibri" w:eastAsia="仿宋" w:hAnsi="Calibri" w:cs="Calibri"/>
          <w:color w:val="000000"/>
          <w:kern w:val="0"/>
          <w:sz w:val="29"/>
          <w:szCs w:val="29"/>
        </w:rPr>
        <w:t> </w:t>
      </w:r>
    </w:p>
    <w:p w14:paraId="0E56DC09" w14:textId="77777777" w:rsidR="00163FAA" w:rsidRPr="00163FAA" w:rsidRDefault="00163FAA" w:rsidP="00163FAA">
      <w:pPr>
        <w:widowControl/>
        <w:shd w:val="clear" w:color="auto" w:fill="FFFFFF"/>
        <w:spacing w:line="43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附件1：“我的未来我的梦”2023上海市徐汇区学生书画艺术作品征集活动登记表</w:t>
      </w:r>
    </w:p>
    <w:p w14:paraId="3543ED6F" w14:textId="77777777" w:rsidR="00163FAA" w:rsidRPr="00163FAA" w:rsidRDefault="00163FAA" w:rsidP="00163FAA">
      <w:pPr>
        <w:widowControl/>
        <w:shd w:val="clear" w:color="auto" w:fill="FFFFFF"/>
        <w:spacing w:line="43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附件2：“我的未来我的梦:2023上海市徐汇区学生书画艺术作品征集活动学校作品汇总表</w:t>
      </w:r>
    </w:p>
    <w:p w14:paraId="09F87C97" w14:textId="77777777" w:rsidR="00163FAA" w:rsidRPr="00163FAA" w:rsidRDefault="00163FAA" w:rsidP="00163FAA">
      <w:pPr>
        <w:widowControl/>
        <w:shd w:val="clear" w:color="auto" w:fill="FFFFFF"/>
        <w:spacing w:line="435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14:paraId="1CD0685A" w14:textId="77777777" w:rsidR="00163FAA" w:rsidRPr="00163FAA" w:rsidRDefault="00163FAA" w:rsidP="00163FAA">
      <w:pPr>
        <w:widowControl/>
        <w:shd w:val="clear" w:color="auto" w:fill="FFFFFF"/>
        <w:spacing w:line="435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14:paraId="024000B8" w14:textId="77777777" w:rsidR="00163FAA" w:rsidRPr="00163FAA" w:rsidRDefault="00163FAA" w:rsidP="00163FAA">
      <w:pPr>
        <w:widowControl/>
        <w:shd w:val="clear" w:color="auto" w:fill="FFFFFF"/>
        <w:spacing w:line="259" w:lineRule="atLeast"/>
        <w:ind w:right="240" w:firstLine="555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本活动最终解释权</w:t>
      </w:r>
      <w:proofErr w:type="gramStart"/>
      <w:r w:rsidRPr="00163FAA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归组织</w:t>
      </w:r>
      <w:proofErr w:type="gramEnd"/>
      <w:r w:rsidRPr="00163FAA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方所有。</w:t>
      </w:r>
    </w:p>
    <w:p w14:paraId="6C6832E9" w14:textId="77777777" w:rsidR="00163FAA" w:rsidRPr="00163FAA" w:rsidRDefault="00163FAA" w:rsidP="00163FAA">
      <w:pPr>
        <w:widowControl/>
        <w:shd w:val="clear" w:color="auto" w:fill="FFFFFF"/>
        <w:spacing w:line="43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14:paraId="74760AF5" w14:textId="77777777" w:rsidR="00163FAA" w:rsidRPr="00163FAA" w:rsidRDefault="00163FAA" w:rsidP="00163FAA">
      <w:pPr>
        <w:widowControl/>
        <w:shd w:val="clear" w:color="auto" w:fill="FFFFFF"/>
        <w:spacing w:line="360" w:lineRule="atLeast"/>
        <w:ind w:firstLine="555"/>
        <w:jc w:val="righ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上海市徐汇区青少年活动中心</w:t>
      </w:r>
    </w:p>
    <w:p w14:paraId="6F8F4293" w14:textId="77777777" w:rsidR="00163FAA" w:rsidRPr="00163FAA" w:rsidRDefault="00163FAA" w:rsidP="00163FAA">
      <w:pPr>
        <w:widowControl/>
        <w:shd w:val="clear" w:color="auto" w:fill="FFFFFF"/>
        <w:spacing w:line="360" w:lineRule="atLeast"/>
        <w:ind w:firstLine="555"/>
        <w:jc w:val="righ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63FAA">
        <w:rPr>
          <w:rFonts w:ascii="Calibri" w:eastAsia="仿宋" w:hAnsi="Calibri" w:cs="Calibri"/>
          <w:color w:val="000000"/>
          <w:kern w:val="0"/>
          <w:sz w:val="29"/>
          <w:szCs w:val="29"/>
        </w:rPr>
        <w:t>                                 </w:t>
      </w:r>
      <w:r w:rsidRPr="00163FAA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 xml:space="preserve"> 2023年1月10日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41"/>
        <w:gridCol w:w="1753"/>
        <w:gridCol w:w="1753"/>
        <w:gridCol w:w="1037"/>
        <w:gridCol w:w="222"/>
      </w:tblGrid>
      <w:tr w:rsidR="00163FAA" w:rsidRPr="00163FAA" w14:paraId="095F909D" w14:textId="77777777" w:rsidTr="00163FAA">
        <w:trPr>
          <w:gridAfter w:val="1"/>
          <w:trHeight w:val="34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4ABC" w14:textId="77777777" w:rsidR="00163FAA" w:rsidRDefault="00163FAA" w:rsidP="00163FA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473D7AA4" w14:textId="77777777" w:rsidR="00163FAA" w:rsidRDefault="00163FAA" w:rsidP="00163FA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5FD82AEB" w14:textId="77777777" w:rsidR="00163FAA" w:rsidRDefault="00163FAA" w:rsidP="00163FA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4EC8ADE3" w14:textId="1C57663B" w:rsidR="00163FAA" w:rsidRDefault="00163FAA" w:rsidP="00163FAA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附件1</w:t>
            </w:r>
          </w:p>
          <w:p w14:paraId="69A8BCCA" w14:textId="4453DFDB" w:rsidR="00163FAA" w:rsidRPr="00163FAA" w:rsidRDefault="00163FAA" w:rsidP="00163FAA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63FA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r w:rsidRPr="00163FA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我的未来 我的梦</w:t>
            </w:r>
            <w:r w:rsidRPr="00163FA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  <w:r w:rsidRPr="00163FA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--2023上海市徐汇区学生书画艺术作品登记表</w:t>
            </w:r>
          </w:p>
        </w:tc>
      </w:tr>
      <w:tr w:rsidR="00163FAA" w:rsidRPr="00163FAA" w14:paraId="16827F17" w14:textId="77777777" w:rsidTr="00163FAA">
        <w:trPr>
          <w:gridAfter w:val="1"/>
          <w:trHeight w:val="3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B9AD9" w14:textId="77777777" w:rsidR="00163FAA" w:rsidRPr="00163FAA" w:rsidRDefault="00163FAA" w:rsidP="00163FA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63FA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B03912" w14:textId="77777777" w:rsidR="00163FAA" w:rsidRPr="00163FAA" w:rsidRDefault="00163FAA" w:rsidP="00163F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63F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A30E6" w14:textId="77777777" w:rsidR="00163FAA" w:rsidRPr="00163FAA" w:rsidRDefault="00163FAA" w:rsidP="00163F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63F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2945C" w14:textId="77777777" w:rsidR="00163FAA" w:rsidRPr="00163FAA" w:rsidRDefault="00163FAA" w:rsidP="00163F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63F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</w:tr>
      <w:tr w:rsidR="00163FAA" w:rsidRPr="00163FAA" w14:paraId="201CB5CD" w14:textId="77777777" w:rsidTr="00163FAA">
        <w:trPr>
          <w:gridAfter w:val="1"/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25DF6" w14:textId="77777777" w:rsidR="00163FAA" w:rsidRPr="00163FAA" w:rsidRDefault="00163FAA" w:rsidP="00163F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63F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EB8095" w14:textId="77777777" w:rsidR="00163FAA" w:rsidRPr="00163FAA" w:rsidRDefault="00163FAA" w:rsidP="00163F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63F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0A247" w14:textId="77777777" w:rsidR="00163FAA" w:rsidRPr="00163FAA" w:rsidRDefault="00163FAA" w:rsidP="00163F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63F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E68F2" w14:textId="77777777" w:rsidR="00163FAA" w:rsidRPr="00163FAA" w:rsidRDefault="00163FAA" w:rsidP="00163F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63F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63FAA" w:rsidRPr="00163FAA" w14:paraId="3586FE9A" w14:textId="77777777" w:rsidTr="00163FAA">
        <w:trPr>
          <w:gridAfter w:val="1"/>
          <w:trHeight w:val="285"/>
        </w:trPr>
        <w:tc>
          <w:tcPr>
            <w:tcW w:w="0" w:type="auto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77418F" w14:textId="77777777" w:rsidR="00163FAA" w:rsidRPr="00163FAA" w:rsidRDefault="00163FAA" w:rsidP="00163F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63F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作品名</w:t>
            </w:r>
          </w:p>
        </w:tc>
        <w:tc>
          <w:tcPr>
            <w:tcW w:w="0" w:type="auto"/>
            <w:gridSpan w:val="3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1AB462" w14:textId="77777777" w:rsidR="00163FAA" w:rsidRPr="00163FAA" w:rsidRDefault="00163FAA" w:rsidP="00163F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63F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63FAA" w:rsidRPr="00163FAA" w14:paraId="3EB6E53E" w14:textId="77777777" w:rsidTr="00163FAA">
        <w:trPr>
          <w:gridAfter w:val="1"/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E21C1C" w14:textId="77777777" w:rsidR="00163FAA" w:rsidRPr="00163FAA" w:rsidRDefault="00163FAA" w:rsidP="00163F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63F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（限16个字符）</w:t>
            </w:r>
          </w:p>
        </w:tc>
        <w:tc>
          <w:tcPr>
            <w:tcW w:w="0" w:type="auto"/>
            <w:gridSpan w:val="3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5D208E" w14:textId="77777777" w:rsidR="00163FAA" w:rsidRPr="00163FAA" w:rsidRDefault="00163FAA" w:rsidP="00163F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3FAA" w:rsidRPr="00163FAA" w14:paraId="7677558A" w14:textId="77777777" w:rsidTr="00163FAA">
        <w:trPr>
          <w:gridAfter w:val="1"/>
          <w:trHeight w:val="3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854688" w14:textId="77777777" w:rsidR="00163FAA" w:rsidRPr="00163FAA" w:rsidRDefault="00163FAA" w:rsidP="00163F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63F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EF7C10" w14:textId="77777777" w:rsidR="00163FAA" w:rsidRPr="00163FAA" w:rsidRDefault="00163FAA" w:rsidP="00163F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63F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63FAA" w:rsidRPr="00163FAA" w14:paraId="53368268" w14:textId="77777777" w:rsidTr="00163FAA">
        <w:trPr>
          <w:gridAfter w:val="1"/>
          <w:trHeight w:val="3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198644" w14:textId="77777777" w:rsidR="00163FAA" w:rsidRPr="00163FAA" w:rsidRDefault="00163FAA" w:rsidP="00163F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63F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0D7B5" w14:textId="77777777" w:rsidR="00163FAA" w:rsidRPr="00163FAA" w:rsidRDefault="00163FAA" w:rsidP="00163F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63F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0485E" w14:textId="77777777" w:rsidR="00163FAA" w:rsidRPr="00163FAA" w:rsidRDefault="00163FAA" w:rsidP="00163F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63F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523AE" w14:textId="77777777" w:rsidR="00163FAA" w:rsidRPr="00163FAA" w:rsidRDefault="00163FAA" w:rsidP="00163F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63F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63FAA" w:rsidRPr="00163FAA" w14:paraId="400C3B2C" w14:textId="77777777" w:rsidTr="00163FAA">
        <w:trPr>
          <w:gridAfter w:val="1"/>
          <w:trHeight w:val="624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D35B276" w14:textId="77777777" w:rsidR="00163FAA" w:rsidRPr="00163FAA" w:rsidRDefault="00163FAA" w:rsidP="00163F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63F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作品介绍：（50字）</w:t>
            </w:r>
          </w:p>
        </w:tc>
      </w:tr>
      <w:tr w:rsidR="00163FAA" w:rsidRPr="00163FAA" w14:paraId="59E6080C" w14:textId="77777777" w:rsidTr="00163FAA">
        <w:trPr>
          <w:trHeight w:val="270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46ECD0" w14:textId="77777777" w:rsidR="00163FAA" w:rsidRPr="00163FAA" w:rsidRDefault="00163FAA" w:rsidP="00163F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BBA2" w14:textId="77777777" w:rsidR="00163FAA" w:rsidRPr="00163FAA" w:rsidRDefault="00163FAA" w:rsidP="00163F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63FAA" w:rsidRPr="00163FAA" w14:paraId="3E68DD60" w14:textId="77777777" w:rsidTr="00163FAA">
        <w:trPr>
          <w:trHeight w:val="270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CF9829" w14:textId="77777777" w:rsidR="00163FAA" w:rsidRPr="00163FAA" w:rsidRDefault="00163FAA" w:rsidP="00163F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5AFF" w14:textId="77777777" w:rsidR="00163FAA" w:rsidRPr="00163FAA" w:rsidRDefault="00163FAA" w:rsidP="00163F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63FAA" w:rsidRPr="00163FAA" w14:paraId="6547A48E" w14:textId="77777777" w:rsidTr="00163FAA">
        <w:trPr>
          <w:trHeight w:val="270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0185B6" w14:textId="77777777" w:rsidR="00163FAA" w:rsidRPr="00163FAA" w:rsidRDefault="00163FAA" w:rsidP="00163F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8F27" w14:textId="77777777" w:rsidR="00163FAA" w:rsidRPr="00163FAA" w:rsidRDefault="00163FAA" w:rsidP="00163F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63FAA" w:rsidRPr="00163FAA" w14:paraId="4E59236C" w14:textId="77777777" w:rsidTr="00163FAA">
        <w:trPr>
          <w:trHeight w:val="270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80D02E" w14:textId="77777777" w:rsidR="00163FAA" w:rsidRPr="00163FAA" w:rsidRDefault="00163FAA" w:rsidP="00163F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1A19" w14:textId="77777777" w:rsidR="00163FAA" w:rsidRPr="00163FAA" w:rsidRDefault="00163FAA" w:rsidP="00163F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63FAA" w:rsidRPr="00163FAA" w14:paraId="35714484" w14:textId="77777777" w:rsidTr="00163FAA">
        <w:trPr>
          <w:trHeight w:val="1020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B0C71E" w14:textId="77777777" w:rsidR="00163FAA" w:rsidRPr="00163FAA" w:rsidRDefault="00163FAA" w:rsidP="00163F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9E6B" w14:textId="77777777" w:rsidR="00163FAA" w:rsidRPr="00163FAA" w:rsidRDefault="00163FAA" w:rsidP="00163F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63FAA" w:rsidRPr="00163FAA" w14:paraId="1F824BCD" w14:textId="77777777" w:rsidTr="00163FAA">
        <w:trPr>
          <w:trHeight w:val="1632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E4708" w14:textId="77777777" w:rsidR="00163FAA" w:rsidRPr="00163FAA" w:rsidRDefault="00163FAA" w:rsidP="00163F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3F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◆</w:t>
            </w:r>
            <w:r w:rsidRPr="00163F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声</w:t>
            </w:r>
            <w:r w:rsidRPr="00163F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明：本人已明确并同意本次活</w:t>
            </w:r>
            <w:r w:rsidRPr="00163F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</w:t>
            </w:r>
            <w:r w:rsidRPr="00163F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中的各</w:t>
            </w:r>
            <w:r w:rsidRPr="00163F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项规</w:t>
            </w:r>
            <w:r w:rsidRPr="00163F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定，提交作品</w:t>
            </w:r>
            <w:r w:rsidRPr="00163F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为</w:t>
            </w:r>
            <w:r w:rsidRPr="00163F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本人原</w:t>
            </w:r>
            <w:r w:rsidRPr="00163F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创，</w:t>
            </w:r>
            <w:r w:rsidRPr="00163F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</w:t>
            </w:r>
            <w:r w:rsidRPr="00163F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时对</w:t>
            </w:r>
            <w:r w:rsidRPr="00163F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作品的版</w:t>
            </w:r>
            <w:r w:rsidRPr="00163F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权</w:t>
            </w:r>
            <w:r w:rsidRPr="00163F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、肖像</w:t>
            </w:r>
            <w:r w:rsidRPr="00163F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权</w:t>
            </w:r>
            <w:r w:rsidRPr="00163F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、著作</w:t>
            </w:r>
            <w:r w:rsidRPr="00163F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权</w:t>
            </w:r>
            <w:r w:rsidRPr="00163F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等</w:t>
            </w:r>
            <w:r w:rsidRPr="00163F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</w:t>
            </w:r>
            <w:r w:rsidRPr="00163F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。本人允</w:t>
            </w:r>
            <w:r w:rsidRPr="00163F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许组</w:t>
            </w:r>
            <w:r w:rsidRPr="00163F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</w:t>
            </w:r>
            <w:r w:rsidRPr="00163F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会对参赛</w:t>
            </w:r>
            <w:r w:rsidRPr="00163F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作品</w:t>
            </w:r>
            <w:r w:rsidRPr="00163F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拥</w:t>
            </w:r>
            <w:r w:rsidRPr="00163F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有展示和使用</w:t>
            </w:r>
            <w:r w:rsidRPr="00163F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权</w:t>
            </w:r>
            <w:r w:rsidRPr="00163F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    作者签名（代</w:t>
            </w:r>
            <w:r w:rsidRPr="00163F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签无</w:t>
            </w:r>
            <w:r w:rsidRPr="00163F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效）：</w:t>
            </w:r>
          </w:p>
        </w:tc>
        <w:tc>
          <w:tcPr>
            <w:tcW w:w="0" w:type="auto"/>
            <w:vAlign w:val="center"/>
            <w:hideMark/>
          </w:tcPr>
          <w:p w14:paraId="1CD7D7E6" w14:textId="77777777" w:rsidR="00163FAA" w:rsidRPr="00163FAA" w:rsidRDefault="00163FAA" w:rsidP="00163F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6EC84F3B" w14:textId="77777777" w:rsidR="00FA3E82" w:rsidRDefault="00FA3E82"/>
    <w:sectPr w:rsidR="00FA3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AA"/>
    <w:rsid w:val="00163FAA"/>
    <w:rsid w:val="00170278"/>
    <w:rsid w:val="00FA3E82"/>
    <w:rsid w:val="00F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D933"/>
  <w15:chartTrackingRefBased/>
  <w15:docId w15:val="{165D1DBE-3961-4905-AB46-3D5CA41F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163FA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163FAA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uthor">
    <w:name w:val="author"/>
    <w:basedOn w:val="a0"/>
    <w:rsid w:val="00163FAA"/>
  </w:style>
  <w:style w:type="character" w:customStyle="1" w:styleId="date">
    <w:name w:val="date"/>
    <w:basedOn w:val="a0"/>
    <w:rsid w:val="00163FAA"/>
  </w:style>
  <w:style w:type="paragraph" w:styleId="a3">
    <w:name w:val="Normal (Web)"/>
    <w:basedOn w:val="a"/>
    <w:uiPriority w:val="99"/>
    <w:semiHidden/>
    <w:unhideWhenUsed/>
    <w:rsid w:val="00163F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63FAA"/>
    <w:rPr>
      <w:b/>
      <w:bCs/>
    </w:rPr>
  </w:style>
  <w:style w:type="character" w:styleId="a5">
    <w:name w:val="Hyperlink"/>
    <w:basedOn w:val="a0"/>
    <w:uiPriority w:val="99"/>
    <w:semiHidden/>
    <w:unhideWhenUsed/>
    <w:rsid w:val="00163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h_ysjy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sun</dc:creator>
  <cp:keywords/>
  <dc:description/>
  <cp:lastModifiedBy>shan sun</cp:lastModifiedBy>
  <cp:revision>2</cp:revision>
  <dcterms:created xsi:type="dcterms:W3CDTF">2023-01-12T09:17:00Z</dcterms:created>
  <dcterms:modified xsi:type="dcterms:W3CDTF">2023-01-12T10:14:00Z</dcterms:modified>
</cp:coreProperties>
</file>